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8B3" w:rsidRPr="00B9116E" w:rsidRDefault="00E028B3" w:rsidP="00E028B3">
      <w:pPr>
        <w:jc w:val="right"/>
      </w:pPr>
      <w:r w:rsidRPr="00B9116E">
        <w:t>Прилож</w:t>
      </w:r>
      <w:r>
        <w:t>ение №1</w:t>
      </w:r>
      <w:r>
        <w:br/>
        <w:t xml:space="preserve">к приказу от 06.05.2026 </w:t>
      </w:r>
      <w:r w:rsidRPr="00B9116E">
        <w:t xml:space="preserve">№ </w:t>
      </w:r>
      <w:r>
        <w:t>01-06/44</w:t>
      </w:r>
    </w:p>
    <w:p w:rsidR="00E028B3" w:rsidRPr="00C509DD" w:rsidRDefault="00E028B3" w:rsidP="00E028B3">
      <w:pPr>
        <w:rPr>
          <w:sz w:val="24"/>
          <w:szCs w:val="24"/>
        </w:rPr>
      </w:pPr>
    </w:p>
    <w:p w:rsidR="00E028B3" w:rsidRDefault="00E028B3" w:rsidP="00E028B3">
      <w:pPr>
        <w:jc w:val="center"/>
        <w:rPr>
          <w:b/>
          <w:sz w:val="24"/>
          <w:szCs w:val="24"/>
        </w:rPr>
      </w:pPr>
      <w:r w:rsidRPr="00B9116E">
        <w:rPr>
          <w:b/>
          <w:sz w:val="24"/>
          <w:szCs w:val="24"/>
        </w:rPr>
        <w:t>ПРЕЙСКУРАНТ ЦЕН</w:t>
      </w:r>
    </w:p>
    <w:p w:rsidR="00E028B3" w:rsidRPr="00B9116E" w:rsidRDefault="00E028B3" w:rsidP="00E028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коллективным заявкам</w:t>
      </w:r>
    </w:p>
    <w:p w:rsidR="00E028B3" w:rsidRPr="001E2D88" w:rsidRDefault="00E028B3" w:rsidP="00E028B3">
      <w:pPr>
        <w:jc w:val="center"/>
        <w:rPr>
          <w:b/>
          <w:sz w:val="24"/>
          <w:szCs w:val="24"/>
        </w:rPr>
      </w:pPr>
      <w:r w:rsidRPr="00B9116E">
        <w:rPr>
          <w:b/>
          <w:sz w:val="24"/>
          <w:szCs w:val="24"/>
        </w:rPr>
        <w:t xml:space="preserve">на мероприятия </w:t>
      </w:r>
      <w:r>
        <w:rPr>
          <w:b/>
          <w:sz w:val="24"/>
          <w:szCs w:val="24"/>
        </w:rPr>
        <w:t>летней</w:t>
      </w:r>
      <w:r w:rsidRPr="00B9116E">
        <w:rPr>
          <w:b/>
          <w:sz w:val="24"/>
          <w:szCs w:val="24"/>
        </w:rPr>
        <w:t xml:space="preserve"> кампании – 2026</w:t>
      </w:r>
    </w:p>
    <w:p w:rsidR="00E028B3" w:rsidRDefault="00E028B3" w:rsidP="00E028B3">
      <w:pPr>
        <w:rPr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5426"/>
        <w:gridCol w:w="4394"/>
      </w:tblGrid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B3" w:rsidRDefault="00E028B3" w:rsidP="00F75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B3" w:rsidRDefault="00E028B3" w:rsidP="00F75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B3" w:rsidRDefault="00E028B3" w:rsidP="00F75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Стоимость 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B3" w:rsidRDefault="00E028B3" w:rsidP="00F75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B3" w:rsidRDefault="00E028B3" w:rsidP="00F755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Реализация театральных билетов на стационаре театра: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B3" w:rsidRDefault="00E028B3" w:rsidP="00F75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показ спектакля при коллективном посещении от 50 человек, кроме спектаклей «Король Лир», «Шекспир. Сонеты», «Шекспир. Пьесы», «Золотые слова»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150-</w:t>
            </w:r>
            <w:r>
              <w:rPr>
                <w:sz w:val="24"/>
                <w:szCs w:val="24"/>
              </w:rPr>
              <w:t>250 руб.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2C379C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спектакля при коллективном посещении от 50 человек  спектаклей «Король Лир», «Шекспир. Сонеты», «Шекспир. Пьесы», «Золотые слова»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400-700 руб.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2C379C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театральный мастер-класс «Управление тенью и светом» от 30 до 50 человек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руб.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2C379C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театральный мастер-класс «Управление тенью и светом» от 50 до 100 человек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руб.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B3" w:rsidRPr="002C379C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«Экскурсия по театральному </w:t>
            </w:r>
            <w:proofErr w:type="spellStart"/>
            <w:r>
              <w:rPr>
                <w:sz w:val="24"/>
                <w:szCs w:val="24"/>
              </w:rPr>
              <w:t>закулисью</w:t>
            </w:r>
            <w:proofErr w:type="spellEnd"/>
            <w:r>
              <w:rPr>
                <w:sz w:val="24"/>
                <w:szCs w:val="24"/>
              </w:rPr>
              <w:t>» при коллективном посещении от 20 до 25 человек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350 руб. </w:t>
            </w:r>
          </w:p>
          <w:p w:rsidR="00E028B3" w:rsidRDefault="00E028B3" w:rsidP="00F755B0">
            <w:pPr>
              <w:rPr>
                <w:sz w:val="24"/>
                <w:szCs w:val="24"/>
              </w:rPr>
            </w:pP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1E2D88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«Экскурсия по театральному </w:t>
            </w:r>
            <w:proofErr w:type="spellStart"/>
            <w:r>
              <w:rPr>
                <w:sz w:val="24"/>
                <w:szCs w:val="24"/>
              </w:rPr>
              <w:t>закулисью</w:t>
            </w:r>
            <w:proofErr w:type="spellEnd"/>
            <w:r>
              <w:rPr>
                <w:sz w:val="24"/>
                <w:szCs w:val="24"/>
              </w:rPr>
              <w:t>»  при коллективном посещении от 20 до 25 человек</w:t>
            </w:r>
          </w:p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просмотре спектакля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250 руб. 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1E2D88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«Экскурсия по театральному </w:t>
            </w:r>
            <w:proofErr w:type="spellStart"/>
            <w:r>
              <w:rPr>
                <w:sz w:val="24"/>
                <w:szCs w:val="24"/>
              </w:rPr>
              <w:t>закулисью</w:t>
            </w:r>
            <w:proofErr w:type="spellEnd"/>
            <w:r>
              <w:rPr>
                <w:sz w:val="24"/>
                <w:szCs w:val="24"/>
              </w:rPr>
              <w:t>» для группы менее 20 человек фиксированная стоимость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8500 руб.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1E2D88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Иммерсивная</w:t>
            </w:r>
            <w:proofErr w:type="spellEnd"/>
            <w:r>
              <w:rPr>
                <w:sz w:val="24"/>
                <w:szCs w:val="24"/>
              </w:rPr>
              <w:t xml:space="preserve"> экскурсия «Память нашу не стереть с годами» при коллективном посещении  от 20 до 25 человек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300-500 руб. 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1E2D88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Иммерсивная</w:t>
            </w:r>
            <w:proofErr w:type="spellEnd"/>
            <w:r>
              <w:rPr>
                <w:sz w:val="24"/>
                <w:szCs w:val="24"/>
              </w:rPr>
              <w:t xml:space="preserve"> экскурсия «Память нашу не стереть с годами» при коллективном посещении  от 20 до 25 человек при просмотре спектакля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400 руб. 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1E2D88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Иммерсивная</w:t>
            </w:r>
            <w:proofErr w:type="spellEnd"/>
            <w:r>
              <w:rPr>
                <w:sz w:val="24"/>
                <w:szCs w:val="24"/>
              </w:rPr>
              <w:t xml:space="preserve"> экскурсия «Память нашу не стереть с годами» для группы менее 20 человек фиксированная стоимость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11000 руб.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250FFE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AB75DB" w:rsidRDefault="00E028B3" w:rsidP="00F755B0">
            <w:pPr>
              <w:jc w:val="center"/>
              <w:rPr>
                <w:b/>
                <w:sz w:val="24"/>
                <w:szCs w:val="24"/>
              </w:rPr>
            </w:pPr>
            <w:r w:rsidRPr="00AB75DB">
              <w:rPr>
                <w:b/>
                <w:sz w:val="24"/>
                <w:szCs w:val="24"/>
              </w:rPr>
              <w:t>Реализация билетов на выездных площадках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2C379C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2.1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Спектакли и интерактивные программы при коллективном посещении от </w:t>
            </w:r>
            <w:r w:rsidRPr="001E2D88">
              <w:rPr>
                <w:sz w:val="24"/>
                <w:szCs w:val="24"/>
              </w:rPr>
              <w:t xml:space="preserve">50 </w:t>
            </w: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150-350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250FFE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3A68D8" w:rsidRDefault="00E028B3" w:rsidP="00F755B0">
            <w:pPr>
              <w:jc w:val="center"/>
              <w:rPr>
                <w:b/>
                <w:sz w:val="24"/>
                <w:szCs w:val="24"/>
              </w:rPr>
            </w:pPr>
            <w:r w:rsidRPr="003A68D8">
              <w:rPr>
                <w:b/>
                <w:sz w:val="24"/>
                <w:szCs w:val="24"/>
              </w:rPr>
              <w:t>Театральные мастер-классы на стационаре и выездных площадках: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2C379C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3.1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театральный мастер-класс «И оживает кукла» при коллективном посещении от 30 до 50 человек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400 руб. 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2C379C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3.2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театральный мастер-класс «И оживает кукла» при коллективном посещении от 50 до 150 человек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руб.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театральный мастер-класс «Кукла, сцена, я – артист»  при коллективном посещении от 25 до 30 человек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 w:rsidRPr="00CD4E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Pr="00CD4E3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руб. </w:t>
            </w:r>
          </w:p>
        </w:tc>
      </w:tr>
      <w:tr w:rsidR="00E028B3" w:rsidTr="00F755B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2C379C" w:rsidRDefault="00E028B3" w:rsidP="00F755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3.4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театральный мастер-класс «Речь, которая оживляет» и «Движение как часть роли» от 30 до 50 человек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B3" w:rsidRPr="00CD4E3F" w:rsidRDefault="00E028B3" w:rsidP="00F75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руб.</w:t>
            </w:r>
          </w:p>
        </w:tc>
      </w:tr>
    </w:tbl>
    <w:p w:rsidR="00E028B3" w:rsidRDefault="00E028B3" w:rsidP="00E028B3">
      <w:pPr>
        <w:jc w:val="center"/>
        <w:rPr>
          <w:sz w:val="24"/>
          <w:szCs w:val="24"/>
        </w:rPr>
      </w:pPr>
    </w:p>
    <w:p w:rsidR="00E028B3" w:rsidRDefault="00E028B3" w:rsidP="00E028B3">
      <w:pPr>
        <w:tabs>
          <w:tab w:val="left" w:pos="8720"/>
        </w:tabs>
        <w:jc w:val="both"/>
        <w:rPr>
          <w:sz w:val="24"/>
          <w:szCs w:val="24"/>
        </w:rPr>
      </w:pPr>
    </w:p>
    <w:p w:rsidR="00BA35C6" w:rsidRDefault="00BA35C6">
      <w:bookmarkStart w:id="0" w:name="_GoBack"/>
      <w:bookmarkEnd w:id="0"/>
    </w:p>
    <w:sectPr w:rsidR="00BA35C6" w:rsidSect="00FF2102">
      <w:footnotePr>
        <w:numFmt w:val="chicago"/>
      </w:footnotePr>
      <w:pgSz w:w="11905" w:h="16837"/>
      <w:pgMar w:top="567" w:right="423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numFmt w:val="chicago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B3"/>
    <w:rsid w:val="00BA35C6"/>
    <w:rsid w:val="00E0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2026-07-01T07:37:00Z</dcterms:created>
  <dcterms:modified xsi:type="dcterms:W3CDTF">2026-07-01T07:38:00Z</dcterms:modified>
</cp:coreProperties>
</file>